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>
        <w:tc>
          <w:tcPr>
            <w:tcW w:w="1476" w:type="dxa"/>
          </w:tcPr>
          <w:p w14:paraId="746A5981" w14:textId="77777777" w:rsidR="00EC08C2" w:rsidRDefault="0013422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1B805219" w:rsidR="0093372F" w:rsidRPr="0093372F" w:rsidRDefault="003F2214" w:rsidP="0093372F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 November 1</w:t>
            </w:r>
            <w:r w:rsidRPr="003F2214">
              <w:rPr>
                <w:rFonts w:ascii="Calibri" w:hAnsi="Calibri" w:cs="Tahoma"/>
                <w:vertAlign w:val="superscript"/>
              </w:rPr>
              <w:t>st</w:t>
            </w:r>
            <w:r w:rsidR="00EC08C2" w:rsidRPr="0093372F">
              <w:rPr>
                <w:rFonts w:ascii="Calibri" w:hAnsi="Calibri" w:cs="Tahoma"/>
              </w:rPr>
              <w:t>, 201</w:t>
            </w:r>
            <w:r w:rsidR="00095A12" w:rsidRPr="0093372F">
              <w:rPr>
                <w:rFonts w:ascii="Calibri" w:hAnsi="Calibri" w:cs="Tahoma"/>
              </w:rPr>
              <w:t>6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93372F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3170B4CE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850BA9">
        <w:rPr>
          <w:rFonts w:ascii="Times New Roman" w:hAnsi="Times New Roman"/>
          <w:szCs w:val="22"/>
        </w:rPr>
        <w:t>October 18</w:t>
      </w:r>
      <w:bookmarkStart w:id="0" w:name="_GoBack"/>
      <w:bookmarkEnd w:id="0"/>
      <w:r w:rsidR="00593424" w:rsidRPr="0049390F">
        <w:rPr>
          <w:rFonts w:ascii="Times New Roman" w:hAnsi="Times New Roman"/>
          <w:szCs w:val="22"/>
        </w:rPr>
        <w:t>, 2016</w:t>
      </w:r>
    </w:p>
    <w:p w14:paraId="5BDBBB5C" w14:textId="0949C666" w:rsidR="00A343E1" w:rsidRPr="00F8720A" w:rsidRDefault="00A343E1" w:rsidP="00A343E1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2B6441FA" w14:textId="6E4CDA91" w:rsidR="00A343E1" w:rsidRPr="00F8720A" w:rsidRDefault="006332EB" w:rsidP="00F8720A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728D953B" w14:textId="02FAC4DA" w:rsidR="006D591D" w:rsidRPr="00F8720A" w:rsidRDefault="00E8037C" w:rsidP="00F8720A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F8720A">
        <w:rPr>
          <w:rFonts w:ascii="Times New Roman" w:hAnsi="Times New Roman"/>
          <w:szCs w:val="22"/>
        </w:rPr>
        <w:tab/>
      </w:r>
      <w:r w:rsidR="006015EB" w:rsidRPr="00F8720A">
        <w:rPr>
          <w:rFonts w:ascii="Times New Roman" w:hAnsi="Times New Roman"/>
          <w:szCs w:val="22"/>
        </w:rPr>
        <w:tab/>
      </w:r>
      <w:r w:rsidR="006015EB" w:rsidRPr="00F8720A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4095005B" w14:textId="070F0283" w:rsidR="008A4451" w:rsidRPr="00F8720A" w:rsidRDefault="000F001A" w:rsidP="008A4451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Non Credit subcommittee report (10)</w:t>
      </w: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60E4EF84" w14:textId="08BE1FD7" w:rsidR="00E12EF5" w:rsidRDefault="00C74026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BP/AP 3710/3720 (20)</w:t>
      </w:r>
    </w:p>
    <w:p w14:paraId="4540B810" w14:textId="2C4BD49A" w:rsidR="00C74026" w:rsidRDefault="00C74026" w:rsidP="00C74026">
      <w:pPr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senate will share input from different constituent groups and consider proposing modifications for these BP/A</w:t>
      </w:r>
      <w:r w:rsidR="00DD394A">
        <w:rPr>
          <w:rFonts w:ascii="Times New Roman" w:hAnsi="Times New Roman"/>
          <w:bCs/>
          <w:szCs w:val="22"/>
        </w:rPr>
        <w:t>p</w:t>
      </w:r>
      <w:r>
        <w:rPr>
          <w:rFonts w:ascii="Times New Roman" w:hAnsi="Times New Roman"/>
          <w:bCs/>
          <w:szCs w:val="22"/>
        </w:rPr>
        <w:t>s</w:t>
      </w:r>
    </w:p>
    <w:p w14:paraId="13C859DF" w14:textId="381AE43B" w:rsidR="00DD394A" w:rsidRDefault="00DD394A" w:rsidP="00DD394A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Criteria for reports from Academic Senate committees/appointees (10)</w:t>
      </w:r>
    </w:p>
    <w:p w14:paraId="7427DB74" w14:textId="7FA8A793" w:rsidR="00DD394A" w:rsidRDefault="00DD394A" w:rsidP="00DD394A">
      <w:pPr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</w:t>
      </w:r>
      <w:proofErr w:type="gramStart"/>
      <w:r>
        <w:rPr>
          <w:rFonts w:ascii="Times New Roman" w:hAnsi="Times New Roman"/>
          <w:bCs/>
          <w:szCs w:val="22"/>
        </w:rPr>
        <w:t>senate will</w:t>
      </w:r>
      <w:proofErr w:type="gramEnd"/>
      <w:r>
        <w:rPr>
          <w:rFonts w:ascii="Times New Roman" w:hAnsi="Times New Roman"/>
          <w:bCs/>
          <w:szCs w:val="22"/>
        </w:rPr>
        <w:t xml:space="preserve"> discuss/develop what the criteria senate subcommittees and/or appointees should/will report.</w:t>
      </w:r>
    </w:p>
    <w:p w14:paraId="0067A8F1" w14:textId="041BCFEE" w:rsidR="00E12EF5" w:rsidRDefault="00C74026" w:rsidP="007C1CBD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Civic Engagement Follow-up (10)</w:t>
      </w:r>
    </w:p>
    <w:p w14:paraId="0DEE255B" w14:textId="1C488DE0" w:rsidR="00C74026" w:rsidRDefault="00C74026" w:rsidP="00C74026">
      <w:pPr>
        <w:pStyle w:val="ListParagraph"/>
        <w:numPr>
          <w:ilvl w:val="2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The senate will present suggestions/requests to the Civic Engagement Group</w:t>
      </w:r>
    </w:p>
    <w:p w14:paraId="5B451322" w14:textId="65DE8BC5" w:rsidR="003124FF" w:rsidRPr="00F8720A" w:rsidRDefault="000F001A" w:rsidP="00F8720A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Institutional Processes: How institutional committees get formed and/or dissolved. (15)</w:t>
      </w: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64D8FAFE" w14:textId="77777777" w:rsidR="00C74026" w:rsidRDefault="00C74026" w:rsidP="00C74026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Senate Officers Election Committee (10)</w:t>
      </w:r>
    </w:p>
    <w:p w14:paraId="2DE7D4C0" w14:textId="0351E175" w:rsidR="000F001A" w:rsidRDefault="000F001A" w:rsidP="000F001A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Grant Application Form Approval (10)</w:t>
      </w:r>
    </w:p>
    <w:p w14:paraId="7431E8B6" w14:textId="1B9BF3E2" w:rsidR="000F001A" w:rsidRDefault="000F001A" w:rsidP="000F001A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BP/AP 5040-5700 (5) (tabled from previous meeting)</w:t>
      </w:r>
    </w:p>
    <w:p w14:paraId="7B664067" w14:textId="13FB7A42" w:rsidR="00134228" w:rsidRPr="00F8720A" w:rsidRDefault="000F001A" w:rsidP="007C1CBD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Cs w:val="22"/>
        </w:rPr>
      </w:pPr>
      <w:r w:rsidRPr="007C1CBD">
        <w:rPr>
          <w:rFonts w:ascii="Times New Roman" w:hAnsi="Times New Roman"/>
          <w:color w:val="000000"/>
          <w:szCs w:val="22"/>
        </w:rPr>
        <w:t xml:space="preserve">The senate will review </w:t>
      </w:r>
      <w:r>
        <w:rPr>
          <w:rFonts w:ascii="Times New Roman" w:hAnsi="Times New Roman"/>
          <w:color w:val="000000"/>
          <w:szCs w:val="22"/>
        </w:rPr>
        <w:t>and discuss proposed changes for</w:t>
      </w:r>
      <w:r w:rsidRPr="007C1CBD">
        <w:rPr>
          <w:rFonts w:ascii="Times New Roman" w:hAnsi="Times New Roman"/>
          <w:color w:val="000000"/>
          <w:szCs w:val="22"/>
        </w:rPr>
        <w:t xml:space="preserve"> these BP/APs in anticipation </w:t>
      </w:r>
      <w:r>
        <w:rPr>
          <w:rFonts w:ascii="Times New Roman" w:hAnsi="Times New Roman"/>
          <w:color w:val="000000"/>
          <w:szCs w:val="22"/>
        </w:rPr>
        <w:t>of</w:t>
      </w:r>
      <w:r w:rsidRPr="007C1CBD">
        <w:rPr>
          <w:rFonts w:ascii="Times New Roman" w:hAnsi="Times New Roman"/>
          <w:color w:val="000000"/>
          <w:szCs w:val="22"/>
        </w:rPr>
        <w:t xml:space="preserve"> senate approval.</w:t>
      </w: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247CCF2F" w14:textId="00D82811" w:rsidR="006E5CED" w:rsidRDefault="00C74026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Discussion/Action on BP/AP 3710 and 3720</w:t>
      </w:r>
    </w:p>
    <w:p w14:paraId="3DB9470E" w14:textId="067E64EC" w:rsidR="000360C1" w:rsidRDefault="00A2142F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Educational Master Plan Consultants Presentation</w:t>
      </w:r>
    </w:p>
    <w:p w14:paraId="2D829AEE" w14:textId="17F96400" w:rsidR="00A2142F" w:rsidRDefault="00A2142F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Equal Opportunity Employer Advisory Committee update</w:t>
      </w:r>
    </w:p>
    <w:p w14:paraId="39F257A6" w14:textId="6360040F" w:rsidR="00A2142F" w:rsidRPr="00A2142F" w:rsidRDefault="00A2142F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Health, Safety, Grounds, Facility (senate rep.) update</w:t>
      </w:r>
    </w:p>
    <w:p w14:paraId="5A2682A8" w14:textId="77777777" w:rsidR="00A2142F" w:rsidRDefault="00A2142F" w:rsidP="00F8720A">
      <w:pPr>
        <w:rPr>
          <w:rFonts w:ascii="Times New Roman" w:hAnsi="Times New Roman"/>
          <w:b/>
          <w:szCs w:val="22"/>
        </w:rPr>
      </w:pPr>
    </w:p>
    <w:p w14:paraId="76AEA739" w14:textId="1772E331" w:rsidR="007C1CBD" w:rsidRDefault="007C1CBD" w:rsidP="00F8720A">
      <w:pPr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5E22AE4D" w14:textId="77777777" w:rsidR="00A2142F" w:rsidRDefault="00A2142F" w:rsidP="00A2142F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28FF6401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>Next meeting: November 1</w:t>
      </w:r>
      <w:r w:rsidR="003F2214">
        <w:rPr>
          <w:rFonts w:ascii="Times New Roman" w:hAnsi="Times New Roman"/>
          <w:b/>
          <w:szCs w:val="22"/>
        </w:rPr>
        <w:t>5</w:t>
      </w:r>
      <w:r w:rsidR="003F2214" w:rsidRPr="003F2214">
        <w:rPr>
          <w:rFonts w:ascii="Times New Roman" w:hAnsi="Times New Roman"/>
          <w:b/>
          <w:szCs w:val="22"/>
          <w:vertAlign w:val="superscript"/>
        </w:rPr>
        <w:t>th</w:t>
      </w:r>
      <w:r w:rsidRPr="006E5CED">
        <w:rPr>
          <w:rFonts w:ascii="Times New Roman" w:hAnsi="Times New Roman"/>
          <w:b/>
          <w:szCs w:val="22"/>
        </w:rPr>
        <w:t>, 2016</w:t>
      </w:r>
    </w:p>
    <w:p w14:paraId="603DECBB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42AFA7C3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67C3B7E8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5A7337D7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4B9B5B24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22045962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1BE5CE42" w14:textId="77777777" w:rsidR="00A2142F" w:rsidRDefault="00A2142F" w:rsidP="00A2142F">
      <w:pPr>
        <w:rPr>
          <w:rFonts w:ascii="Times New Roman" w:hAnsi="Times New Roman"/>
          <w:b/>
          <w:bCs/>
          <w:szCs w:val="22"/>
        </w:rPr>
      </w:pPr>
    </w:p>
    <w:p w14:paraId="6276475C" w14:textId="6B922262" w:rsidR="00A343E1" w:rsidRPr="0049390F" w:rsidRDefault="00A343E1" w:rsidP="00A2142F">
      <w:p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DD394A" w:rsidRDefault="00DD394A" w:rsidP="00C22DE9">
      <w:r>
        <w:separator/>
      </w:r>
    </w:p>
  </w:endnote>
  <w:endnote w:type="continuationSeparator" w:id="0">
    <w:p w14:paraId="4BCCF0BC" w14:textId="77777777" w:rsidR="00DD394A" w:rsidRDefault="00DD394A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DD394A" w:rsidRDefault="00DD394A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DD394A" w:rsidRDefault="00DD394A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DD394A" w:rsidRDefault="00DD394A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B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DD394A" w:rsidRDefault="00DD394A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DD394A" w:rsidRDefault="00DD39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DD394A" w:rsidRDefault="00DD394A" w:rsidP="00C22DE9">
      <w:r>
        <w:separator/>
      </w:r>
    </w:p>
  </w:footnote>
  <w:footnote w:type="continuationSeparator" w:id="0">
    <w:p w14:paraId="347EF743" w14:textId="77777777" w:rsidR="00DD394A" w:rsidRDefault="00DD394A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DD394A" w:rsidRDefault="00DD39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DD394A" w:rsidRDefault="00DD394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DD394A" w:rsidRDefault="00DD394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001A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A3BFD"/>
    <w:rsid w:val="001E4C58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E53DB"/>
    <w:rsid w:val="003E7F07"/>
    <w:rsid w:val="003F2214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50BA9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7A08"/>
    <w:rsid w:val="009F304D"/>
    <w:rsid w:val="00A02181"/>
    <w:rsid w:val="00A05894"/>
    <w:rsid w:val="00A169D7"/>
    <w:rsid w:val="00A2142F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7080C"/>
    <w:rsid w:val="00C74026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6CC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D394A"/>
    <w:rsid w:val="00DF6D4B"/>
    <w:rsid w:val="00E049BC"/>
    <w:rsid w:val="00E063E2"/>
    <w:rsid w:val="00E12EF5"/>
    <w:rsid w:val="00E134B9"/>
    <w:rsid w:val="00E152E7"/>
    <w:rsid w:val="00E40BFA"/>
    <w:rsid w:val="00E55607"/>
    <w:rsid w:val="00E5624A"/>
    <w:rsid w:val="00E67BF4"/>
    <w:rsid w:val="00E717B4"/>
    <w:rsid w:val="00E7757F"/>
    <w:rsid w:val="00E8037C"/>
    <w:rsid w:val="00E90221"/>
    <w:rsid w:val="00E90C1E"/>
    <w:rsid w:val="00E91ED8"/>
    <w:rsid w:val="00EC08C2"/>
    <w:rsid w:val="00EC0A12"/>
    <w:rsid w:val="00EF1432"/>
    <w:rsid w:val="00F00291"/>
    <w:rsid w:val="00F03B70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8720A"/>
    <w:rsid w:val="00FA1D9F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3BC26-482A-A449-8DF7-9DEA80D9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9</cp:revision>
  <cp:lastPrinted>2016-10-27T14:50:00Z</cp:lastPrinted>
  <dcterms:created xsi:type="dcterms:W3CDTF">2016-10-12T05:02:00Z</dcterms:created>
  <dcterms:modified xsi:type="dcterms:W3CDTF">2016-10-27T15:43:00Z</dcterms:modified>
</cp:coreProperties>
</file>